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B083D" w:rsidRPr="00300713" w14:paraId="64BEBB5C" w14:textId="77777777" w:rsidTr="001B2299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6567EB27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641DC85D" wp14:editId="659C8840">
                  <wp:extent cx="676275" cy="787661"/>
                  <wp:effectExtent l="0" t="0" r="0" b="0"/>
                  <wp:docPr id="1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51A4C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0426ABE4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</w:t>
      </w:r>
    </w:p>
    <w:p w14:paraId="5A9CF9C8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</w:t>
      </w:r>
    </w:p>
    <w:p w14:paraId="53275116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7</w:t>
      </w:r>
    </w:p>
    <w:p w14:paraId="265E9442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4 august 2020</w:t>
      </w:r>
    </w:p>
    <w:p w14:paraId="156A6499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2DA1F309" w14:textId="77777777" w:rsidR="00AB083D" w:rsidRPr="00900D6B" w:rsidRDefault="00900D6B" w:rsidP="00AB083D">
      <w:pPr>
        <w:pStyle w:val="ListParagraph"/>
        <w:spacing w:line="276" w:lineRule="auto"/>
        <w:ind w:left="0" w:right="48" w:firstLine="709"/>
        <w:jc w:val="center"/>
        <w:rPr>
          <w:rFonts w:eastAsia="Calibri"/>
          <w:b/>
          <w:i/>
          <w:sz w:val="28"/>
          <w:szCs w:val="28"/>
          <w:lang w:val="ro-RO" w:eastAsia="en-US"/>
        </w:rPr>
      </w:pPr>
      <w:r w:rsidRPr="00900D6B">
        <w:rPr>
          <w:b/>
          <w:sz w:val="28"/>
          <w:szCs w:val="28"/>
          <w:lang w:val="en-US"/>
        </w:rPr>
        <w:t>Cu pri</w:t>
      </w:r>
      <w:r>
        <w:rPr>
          <w:b/>
          <w:sz w:val="28"/>
          <w:szCs w:val="28"/>
          <w:lang w:val="en-US"/>
        </w:rPr>
        <w:t>vire la continuarea elaborării</w:t>
      </w:r>
      <w:r w:rsidRPr="00900D6B">
        <w:rPr>
          <w:b/>
          <w:sz w:val="28"/>
          <w:szCs w:val="28"/>
          <w:lang w:val="en-US"/>
        </w:rPr>
        <w:t xml:space="preserve"> proiectului Codului Urbanismului şi Construcţiilor, retras de Guvern prin HG nr. 515/2019</w:t>
      </w:r>
    </w:p>
    <w:p w14:paraId="38F5759D" w14:textId="77777777" w:rsidR="00AB083D" w:rsidRPr="00F54E25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3BADDD9B" w14:textId="77777777" w:rsidR="00AB083D" w:rsidRDefault="00AB083D" w:rsidP="00AB083D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articolul 10, litera a) şi articolul 17, alineatul (5) din Legea nr.245/2006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14:paraId="181B476C" w14:textId="77777777" w:rsidR="00AB083D" w:rsidRDefault="00AB083D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698FB1FB" w14:textId="77777777" w:rsidR="001B2299" w:rsidRPr="001B2299" w:rsidRDefault="001B2299" w:rsidP="001B2299">
      <w:pPr>
        <w:pStyle w:val="ListParagraph"/>
        <w:numPr>
          <w:ilvl w:val="0"/>
          <w:numId w:val="4"/>
        </w:numPr>
        <w:ind w:left="0" w:right="48" w:firstLine="709"/>
        <w:jc w:val="both"/>
        <w:rPr>
          <w:iCs/>
          <w:sz w:val="28"/>
          <w:szCs w:val="28"/>
          <w:lang w:val="ro-RO"/>
        </w:rPr>
      </w:pPr>
      <w:r w:rsidRPr="001B2299">
        <w:rPr>
          <w:iCs/>
          <w:sz w:val="28"/>
          <w:szCs w:val="28"/>
          <w:lang w:val="ro-RO"/>
        </w:rPr>
        <w:t xml:space="preserve">Se ia act de informația prezentată de către Ministerul Economiei și Infrastructurii și </w:t>
      </w:r>
      <w:r w:rsidRPr="001B2299">
        <w:rPr>
          <w:sz w:val="28"/>
          <w:szCs w:val="28"/>
          <w:lang w:val="ro-RO"/>
        </w:rPr>
        <w:t>Confederația Națională a Patronatului din Moldova</w:t>
      </w:r>
      <w:r w:rsidRPr="001B2299">
        <w:rPr>
          <w:iCs/>
          <w:sz w:val="28"/>
          <w:szCs w:val="28"/>
          <w:lang w:val="ro-RO"/>
        </w:rPr>
        <w:t xml:space="preserve"> referitor la </w:t>
      </w:r>
      <w:r w:rsidRPr="001B2299">
        <w:rPr>
          <w:sz w:val="28"/>
          <w:szCs w:val="28"/>
          <w:lang w:val="ro-RO"/>
        </w:rPr>
        <w:t>situaţia cu privire la elaborarea proiectului Codului Urbanismului şi Construcţiilor.</w:t>
      </w:r>
    </w:p>
    <w:p w14:paraId="48ABC96B" w14:textId="77777777" w:rsidR="001B2299" w:rsidRPr="001B2299" w:rsidRDefault="001B2299" w:rsidP="001B2299">
      <w:pPr>
        <w:ind w:right="48" w:firstLine="709"/>
        <w:jc w:val="both"/>
        <w:rPr>
          <w:iCs/>
          <w:sz w:val="28"/>
          <w:szCs w:val="28"/>
          <w:lang w:val="ro-RO"/>
        </w:rPr>
      </w:pPr>
    </w:p>
    <w:p w14:paraId="015AE28B" w14:textId="77777777" w:rsidR="001B2299" w:rsidRPr="001B2299" w:rsidRDefault="001B2299" w:rsidP="001B2299">
      <w:pPr>
        <w:pStyle w:val="tt"/>
        <w:numPr>
          <w:ilvl w:val="0"/>
          <w:numId w:val="4"/>
        </w:numPr>
        <w:ind w:left="0" w:right="282" w:firstLine="709"/>
        <w:jc w:val="both"/>
        <w:rPr>
          <w:b w:val="0"/>
          <w:sz w:val="28"/>
          <w:szCs w:val="28"/>
          <w:lang w:val="ro-RO"/>
        </w:rPr>
      </w:pPr>
      <w:r w:rsidRPr="001B2299">
        <w:rPr>
          <w:b w:val="0"/>
          <w:iCs/>
          <w:sz w:val="28"/>
          <w:szCs w:val="28"/>
          <w:lang w:val="ro-RO"/>
        </w:rPr>
        <w:t xml:space="preserve">Se recomandă ca în grupul de lucru pentru elaborarea amendamentelor la proiectul </w:t>
      </w:r>
      <w:r w:rsidRPr="001B2299">
        <w:rPr>
          <w:b w:val="0"/>
          <w:sz w:val="28"/>
          <w:szCs w:val="28"/>
          <w:lang w:val="ro-RO"/>
        </w:rPr>
        <w:t>Codului Urbanismului şi Construcţiilor pentru lectura a II</w:t>
      </w:r>
      <w:r w:rsidR="00300713">
        <w:rPr>
          <w:b w:val="0"/>
          <w:sz w:val="28"/>
          <w:szCs w:val="28"/>
          <w:lang w:val="ro-RO"/>
        </w:rPr>
        <w:t>-a</w:t>
      </w:r>
      <w:r>
        <w:rPr>
          <w:b w:val="0"/>
          <w:sz w:val="28"/>
          <w:szCs w:val="28"/>
          <w:lang w:val="ro-RO"/>
        </w:rPr>
        <w:t xml:space="preserve"> în Parlament</w:t>
      </w:r>
      <w:r w:rsidRPr="001B2299">
        <w:rPr>
          <w:b w:val="0"/>
          <w:sz w:val="28"/>
          <w:szCs w:val="28"/>
          <w:lang w:val="ro-RO"/>
        </w:rPr>
        <w:t xml:space="preserve">, pe lângă specialiștii/experții de domeniu, să participe, inclusiv și </w:t>
      </w:r>
      <w:r w:rsidR="00300713">
        <w:rPr>
          <w:b w:val="0"/>
          <w:sz w:val="28"/>
          <w:szCs w:val="28"/>
          <w:lang w:val="ro-RO"/>
        </w:rPr>
        <w:t>reprezentanți ai</w:t>
      </w:r>
      <w:r w:rsidRPr="001B2299">
        <w:rPr>
          <w:b w:val="0"/>
          <w:sz w:val="28"/>
          <w:szCs w:val="28"/>
          <w:lang w:val="ro-RO"/>
        </w:rPr>
        <w:t xml:space="preserve"> Confederației Naționale a Patronatului din Moldova.</w:t>
      </w:r>
    </w:p>
    <w:p w14:paraId="16B1ABB7" w14:textId="77777777" w:rsidR="001B2299" w:rsidRPr="0019047F" w:rsidRDefault="001B2299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39154E52" w14:textId="77777777" w:rsidR="00AB083D" w:rsidRPr="00A85249" w:rsidRDefault="00AB083D" w:rsidP="00AB083D">
      <w:pPr>
        <w:pStyle w:val="ListParagraph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016A5FAB" w14:textId="77777777" w:rsidR="00AB083D" w:rsidRPr="00A85249" w:rsidRDefault="00AB083D" w:rsidP="00AB083D">
      <w:pPr>
        <w:ind w:right="48" w:firstLine="709"/>
        <w:jc w:val="both"/>
        <w:rPr>
          <w:color w:val="000000" w:themeColor="text1"/>
          <w:sz w:val="26"/>
          <w:szCs w:val="26"/>
          <w:lang w:val="ro-RO"/>
        </w:rPr>
      </w:pPr>
    </w:p>
    <w:p w14:paraId="68E4E402" w14:textId="77777777" w:rsidR="00AB083D" w:rsidRPr="00A85249" w:rsidRDefault="00AB083D" w:rsidP="00AB083D">
      <w:pPr>
        <w:ind w:right="48" w:firstLine="709"/>
        <w:jc w:val="both"/>
        <w:rPr>
          <w:sz w:val="26"/>
          <w:szCs w:val="26"/>
          <w:lang w:val="ro-RO"/>
        </w:rPr>
      </w:pPr>
    </w:p>
    <w:p w14:paraId="300C061B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Sergiu RAILEAN</w:t>
      </w:r>
    </w:p>
    <w:p w14:paraId="585315E5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067BD51A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57AAF0EE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14:paraId="53E9B3ED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47A8604A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2182E4E1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35935817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14:paraId="70A747B7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14:paraId="5C771DC2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60BD7311" w14:textId="77777777" w:rsidR="00AB083D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5EF439FA" w14:textId="77777777" w:rsidR="00AB083D" w:rsidRPr="009A4BE3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5A610DC0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14:paraId="58596819" w14:textId="77777777" w:rsidR="00AB083D" w:rsidRPr="0019047F" w:rsidRDefault="00AB083D" w:rsidP="00AB083D">
      <w:pPr>
        <w:ind w:right="48" w:firstLine="709"/>
        <w:rPr>
          <w:sz w:val="16"/>
          <w:szCs w:val="16"/>
          <w:lang w:val="ro-RO"/>
        </w:rPr>
      </w:pPr>
    </w:p>
    <w:p w14:paraId="78FB6FC1" w14:textId="77777777" w:rsidR="00AB083D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B083D" w:rsidRPr="00300713" w14:paraId="1658885C" w14:textId="77777777" w:rsidTr="004B60AB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60FB35CC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4123F1BE" wp14:editId="1AFDCE7B">
                  <wp:extent cx="676275" cy="787661"/>
                  <wp:effectExtent l="0" t="0" r="0" b="0"/>
                  <wp:docPr id="2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4BC886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5D73F66E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</w:t>
      </w:r>
    </w:p>
    <w:p w14:paraId="44C1BEF7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</w:t>
      </w:r>
    </w:p>
    <w:p w14:paraId="57C7DDE0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8</w:t>
      </w:r>
    </w:p>
    <w:p w14:paraId="2997B38B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4 august 2020</w:t>
      </w:r>
    </w:p>
    <w:p w14:paraId="3BCF94D1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258CEE0B" w14:textId="77777777" w:rsidR="004B60AB" w:rsidRPr="004B60AB" w:rsidRDefault="004B60AB" w:rsidP="004B60AB">
      <w:pPr>
        <w:pStyle w:val="Application2"/>
      </w:pPr>
      <w:r w:rsidRPr="004B60AB">
        <w:t>Cu privire la examinarea propunerilor pentru modificarea legislaţiei privind achiziţiile publice.</w:t>
      </w:r>
    </w:p>
    <w:p w14:paraId="2A94E6DA" w14:textId="77777777" w:rsidR="00AB083D" w:rsidRPr="00980374" w:rsidRDefault="00AB083D" w:rsidP="00AB083D">
      <w:pPr>
        <w:pStyle w:val="ListParagraph"/>
        <w:spacing w:line="276" w:lineRule="auto"/>
        <w:ind w:left="0" w:right="48" w:firstLine="709"/>
        <w:jc w:val="center"/>
        <w:rPr>
          <w:rFonts w:eastAsia="Calibri"/>
          <w:b/>
          <w:i/>
          <w:sz w:val="28"/>
          <w:szCs w:val="28"/>
          <w:lang w:val="ro-RO" w:eastAsia="en-US"/>
        </w:rPr>
      </w:pPr>
    </w:p>
    <w:p w14:paraId="2D68FE48" w14:textId="77777777" w:rsidR="00AB083D" w:rsidRPr="00F54E25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2FEFD5C4" w14:textId="77777777" w:rsidR="00AB083D" w:rsidRDefault="00AB083D" w:rsidP="00AB083D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articolul 10, litera a) şi articolul 17, alineatul (5) din Legea nr.245/2006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14:paraId="1EE8903B" w14:textId="77777777" w:rsidR="00AB083D" w:rsidRPr="0019047F" w:rsidRDefault="00AB083D" w:rsidP="0056541A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5AF1DA9C" w14:textId="77777777" w:rsidR="004B60AB" w:rsidRPr="0056541A" w:rsidRDefault="0056541A" w:rsidP="0056541A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1. </w:t>
      </w:r>
      <w:r w:rsidR="004B60AB" w:rsidRPr="0056541A">
        <w:rPr>
          <w:iCs/>
          <w:sz w:val="28"/>
          <w:szCs w:val="28"/>
          <w:lang w:val="ro-RO"/>
        </w:rPr>
        <w:t xml:space="preserve">Se ia act de informația prezentată de către </w:t>
      </w:r>
      <w:r w:rsidR="004B60AB" w:rsidRPr="0056541A">
        <w:rPr>
          <w:sz w:val="28"/>
          <w:szCs w:val="28"/>
          <w:lang w:val="ro-RO"/>
        </w:rPr>
        <w:t>Confederația Națională a Patronatului din Moldova  (FP „Condrumat”) cu privire la propunerile de modificare a legislației privind achizițiile publice.</w:t>
      </w:r>
    </w:p>
    <w:p w14:paraId="0B5C6ED6" w14:textId="77777777" w:rsidR="004B60AB" w:rsidRPr="004B60AB" w:rsidRDefault="004B60AB" w:rsidP="0056541A">
      <w:pPr>
        <w:ind w:right="48" w:firstLine="709"/>
        <w:jc w:val="both"/>
        <w:rPr>
          <w:iCs/>
          <w:sz w:val="28"/>
          <w:szCs w:val="28"/>
          <w:lang w:val="ro-RO"/>
        </w:rPr>
      </w:pPr>
    </w:p>
    <w:p w14:paraId="7414CB40" w14:textId="77777777" w:rsidR="004B60AB" w:rsidRPr="004B60AB" w:rsidRDefault="0056541A" w:rsidP="0056541A">
      <w:pPr>
        <w:pStyle w:val="tt"/>
        <w:ind w:right="282"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iCs/>
          <w:sz w:val="28"/>
          <w:szCs w:val="28"/>
          <w:lang w:val="ro-RO"/>
        </w:rPr>
        <w:t xml:space="preserve">2. </w:t>
      </w:r>
      <w:r w:rsidR="004B60AB" w:rsidRPr="004B60AB">
        <w:rPr>
          <w:b w:val="0"/>
          <w:iCs/>
          <w:sz w:val="28"/>
          <w:szCs w:val="28"/>
          <w:lang w:val="ro-RO"/>
        </w:rPr>
        <w:t xml:space="preserve">Se recomandă partenerilor </w:t>
      </w:r>
      <w:r w:rsidR="004B60AB">
        <w:rPr>
          <w:b w:val="0"/>
          <w:iCs/>
          <w:sz w:val="28"/>
          <w:szCs w:val="28"/>
          <w:lang w:val="ro-RO"/>
        </w:rPr>
        <w:t>interesați,</w:t>
      </w:r>
      <w:r w:rsidR="004B60AB" w:rsidRPr="004B60AB">
        <w:rPr>
          <w:b w:val="0"/>
          <w:iCs/>
          <w:sz w:val="28"/>
          <w:szCs w:val="28"/>
          <w:lang w:val="ro-RO"/>
        </w:rPr>
        <w:t xml:space="preserve"> în comun cu Ministerul Finanțelor</w:t>
      </w:r>
      <w:r w:rsidR="004B60AB">
        <w:rPr>
          <w:b w:val="0"/>
          <w:iCs/>
          <w:sz w:val="28"/>
          <w:szCs w:val="28"/>
          <w:lang w:val="ro-RO"/>
        </w:rPr>
        <w:t>,</w:t>
      </w:r>
      <w:r>
        <w:rPr>
          <w:b w:val="0"/>
          <w:iCs/>
          <w:sz w:val="28"/>
          <w:szCs w:val="28"/>
          <w:lang w:val="ro-RO"/>
        </w:rPr>
        <w:t xml:space="preserve"> e</w:t>
      </w:r>
      <w:r w:rsidR="004B60AB" w:rsidRPr="004B60AB">
        <w:rPr>
          <w:b w:val="0"/>
          <w:iCs/>
          <w:sz w:val="28"/>
          <w:szCs w:val="28"/>
          <w:lang w:val="ro-RO"/>
        </w:rPr>
        <w:t>xaminarea și dezbaterea propunerilor pentru modificarea și completarea legislației privind achizițiile publice.</w:t>
      </w:r>
    </w:p>
    <w:p w14:paraId="5CC64957" w14:textId="77777777" w:rsidR="00AB083D" w:rsidRPr="00A85249" w:rsidRDefault="00AB083D" w:rsidP="00AB083D">
      <w:pPr>
        <w:ind w:right="48" w:firstLine="709"/>
        <w:jc w:val="both"/>
        <w:rPr>
          <w:color w:val="000000" w:themeColor="text1"/>
          <w:sz w:val="26"/>
          <w:szCs w:val="26"/>
          <w:lang w:val="ro-RO"/>
        </w:rPr>
      </w:pPr>
    </w:p>
    <w:p w14:paraId="3DF86872" w14:textId="77777777" w:rsidR="00AB083D" w:rsidRPr="00A85249" w:rsidRDefault="00AB083D" w:rsidP="00AB083D">
      <w:pPr>
        <w:ind w:right="48" w:firstLine="709"/>
        <w:jc w:val="both"/>
        <w:rPr>
          <w:sz w:val="26"/>
          <w:szCs w:val="26"/>
          <w:lang w:val="ro-RO"/>
        </w:rPr>
      </w:pPr>
    </w:p>
    <w:p w14:paraId="7DCBAF15" w14:textId="77777777" w:rsidR="00AB083D" w:rsidRPr="00A85249" w:rsidRDefault="00AB083D" w:rsidP="00AB083D">
      <w:pPr>
        <w:ind w:right="48" w:firstLine="709"/>
        <w:jc w:val="both"/>
        <w:rPr>
          <w:sz w:val="26"/>
          <w:szCs w:val="26"/>
          <w:lang w:val="ro-RO"/>
        </w:rPr>
      </w:pPr>
    </w:p>
    <w:p w14:paraId="0A08B863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Sergiu RAILEAN</w:t>
      </w:r>
    </w:p>
    <w:p w14:paraId="0B9655E8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216A51A4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06CAC870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14:paraId="2C782B95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192CC421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656CE706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1DE7C47F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14:paraId="5F6A0484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14:paraId="013C27A1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7BC8FFA3" w14:textId="77777777" w:rsidR="00AB083D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6903FA3D" w14:textId="77777777" w:rsidR="00AB083D" w:rsidRPr="009A4BE3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58A3DC70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14:paraId="214C8C35" w14:textId="77777777" w:rsidR="00AB083D" w:rsidRPr="0019047F" w:rsidRDefault="00AB083D" w:rsidP="00AB083D">
      <w:pPr>
        <w:ind w:right="48" w:firstLine="709"/>
        <w:rPr>
          <w:sz w:val="16"/>
          <w:szCs w:val="16"/>
          <w:lang w:val="ro-RO"/>
        </w:rPr>
      </w:pPr>
    </w:p>
    <w:p w14:paraId="10AB86BA" w14:textId="77777777" w:rsidR="00AB083D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p w14:paraId="1F5C4D43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B083D" w:rsidRPr="00300713" w14:paraId="4C46F1E3" w14:textId="77777777" w:rsidTr="004B60AB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330CC5F4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15E710F7" wp14:editId="5C8283C2">
                  <wp:extent cx="676275" cy="787661"/>
                  <wp:effectExtent l="0" t="0" r="0" b="0"/>
                  <wp:docPr id="5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2E77A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58BA5EA4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</w:t>
      </w:r>
    </w:p>
    <w:p w14:paraId="00CD96DE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</w:t>
      </w:r>
    </w:p>
    <w:p w14:paraId="6A217B97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9</w:t>
      </w:r>
    </w:p>
    <w:p w14:paraId="218F51DC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4 august 2020</w:t>
      </w:r>
    </w:p>
    <w:p w14:paraId="1244297C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5BF8353D" w14:textId="77777777" w:rsidR="00AB083D" w:rsidRDefault="007F28E4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 w:rsidRPr="007F28E4">
        <w:rPr>
          <w:b/>
          <w:sz w:val="28"/>
          <w:szCs w:val="28"/>
          <w:lang w:val="ro-RO"/>
        </w:rPr>
        <w:t>Cu privire la impactul și efectele implementării Legii nr. 270/2018, privind sistemul unitar de salarizare în sectorul bugetar</w:t>
      </w:r>
    </w:p>
    <w:p w14:paraId="5C1F5208" w14:textId="77777777" w:rsidR="007F28E4" w:rsidRPr="007F28E4" w:rsidRDefault="007F28E4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389AD3D3" w14:textId="77777777" w:rsidR="00AB083D" w:rsidRDefault="00AB083D" w:rsidP="00AB083D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articolul 10, litera a) şi articolul 17, alineatul (5) din Legea nr.245/2006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14:paraId="26BD141B" w14:textId="77777777" w:rsidR="00AB083D" w:rsidRPr="0019047F" w:rsidRDefault="00AB083D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3EB90A1A" w14:textId="77777777" w:rsidR="007F28E4" w:rsidRPr="007F28E4" w:rsidRDefault="007F28E4" w:rsidP="007F28E4">
      <w:pPr>
        <w:ind w:right="48" w:firstLine="709"/>
        <w:jc w:val="both"/>
        <w:rPr>
          <w:iCs/>
          <w:sz w:val="28"/>
          <w:szCs w:val="28"/>
          <w:lang w:val="ro-RO"/>
        </w:rPr>
      </w:pPr>
      <w:r w:rsidRPr="007F28E4">
        <w:rPr>
          <w:iCs/>
          <w:sz w:val="28"/>
          <w:szCs w:val="28"/>
          <w:lang w:val="ro-RO"/>
        </w:rPr>
        <w:t xml:space="preserve">Se ia act de informația prezentată de către Ministerul Finanțelor </w:t>
      </w:r>
      <w:r w:rsidRPr="007F28E4">
        <w:rPr>
          <w:sz w:val="28"/>
          <w:szCs w:val="28"/>
          <w:lang w:val="ro-RO"/>
        </w:rPr>
        <w:t>cu privire la impactul și efectele implementării Legii nr. 270/2018, privind sistemul unitar de salarizare în sectorul bugetar</w:t>
      </w:r>
      <w:r w:rsidR="0056541A">
        <w:rPr>
          <w:sz w:val="28"/>
          <w:szCs w:val="28"/>
          <w:lang w:val="ro-RO"/>
        </w:rPr>
        <w:t>.</w:t>
      </w:r>
    </w:p>
    <w:p w14:paraId="5BC56D6C" w14:textId="77777777" w:rsidR="00AB083D" w:rsidRPr="007F28E4" w:rsidRDefault="00AB083D" w:rsidP="00AB083D">
      <w:pPr>
        <w:pStyle w:val="ListParagraph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4003AA3E" w14:textId="77777777" w:rsidR="00AB083D" w:rsidRPr="00A85249" w:rsidRDefault="00AB083D" w:rsidP="00AB083D">
      <w:pPr>
        <w:ind w:right="48" w:firstLine="709"/>
        <w:jc w:val="both"/>
        <w:rPr>
          <w:color w:val="000000" w:themeColor="text1"/>
          <w:sz w:val="26"/>
          <w:szCs w:val="26"/>
          <w:lang w:val="ro-RO"/>
        </w:rPr>
      </w:pPr>
    </w:p>
    <w:p w14:paraId="67A6D67A" w14:textId="77777777" w:rsidR="00AB083D" w:rsidRPr="00A85249" w:rsidRDefault="00AB083D" w:rsidP="00AB083D">
      <w:pPr>
        <w:ind w:right="48" w:firstLine="709"/>
        <w:jc w:val="both"/>
        <w:rPr>
          <w:sz w:val="26"/>
          <w:szCs w:val="26"/>
          <w:lang w:val="ro-RO"/>
        </w:rPr>
      </w:pPr>
    </w:p>
    <w:p w14:paraId="067EEAE1" w14:textId="77777777" w:rsidR="00AB083D" w:rsidRPr="00A85249" w:rsidRDefault="00AB083D" w:rsidP="00AB083D">
      <w:pPr>
        <w:ind w:right="48" w:firstLine="709"/>
        <w:jc w:val="both"/>
        <w:rPr>
          <w:sz w:val="26"/>
          <w:szCs w:val="26"/>
          <w:lang w:val="ro-RO"/>
        </w:rPr>
      </w:pPr>
    </w:p>
    <w:p w14:paraId="4E056412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Sergiu RAILEAN</w:t>
      </w:r>
    </w:p>
    <w:p w14:paraId="3FDCF86E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1B337166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1F921CF0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14:paraId="436CF695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463C9256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1CC6CFC6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121DB34D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14:paraId="187458AF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14:paraId="427ADE88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7EB7E0A4" w14:textId="77777777" w:rsidR="00AB083D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6F320097" w14:textId="77777777" w:rsidR="007F28E4" w:rsidRDefault="007F28E4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6C4D9B5C" w14:textId="77777777" w:rsidR="00AB083D" w:rsidRPr="009A4BE3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784E1806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14:paraId="66FC84E8" w14:textId="77777777" w:rsidR="00AB083D" w:rsidRPr="0019047F" w:rsidRDefault="00AB083D" w:rsidP="00AB083D">
      <w:pPr>
        <w:ind w:right="48" w:firstLine="709"/>
        <w:rPr>
          <w:sz w:val="16"/>
          <w:szCs w:val="16"/>
          <w:lang w:val="ro-RO"/>
        </w:rPr>
      </w:pPr>
    </w:p>
    <w:p w14:paraId="00839353" w14:textId="77777777" w:rsidR="00AB083D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p w14:paraId="52B77EDD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</w:p>
    <w:p w14:paraId="648AC877" w14:textId="77777777" w:rsidR="00AB083D" w:rsidRDefault="00AB083D" w:rsidP="007C6D18">
      <w:pPr>
        <w:ind w:right="48" w:firstLine="709"/>
        <w:rPr>
          <w:lang w:val="ro-RO"/>
        </w:rPr>
      </w:pPr>
    </w:p>
    <w:p w14:paraId="3B395CEA" w14:textId="77777777" w:rsidR="00AB083D" w:rsidRDefault="00AB083D" w:rsidP="007C6D18">
      <w:pPr>
        <w:ind w:right="48" w:firstLine="709"/>
        <w:rPr>
          <w:lang w:val="ro-RO"/>
        </w:rPr>
      </w:pPr>
    </w:p>
    <w:p w14:paraId="22AE5520" w14:textId="77777777" w:rsidR="00AB083D" w:rsidRDefault="00AB083D" w:rsidP="007C6D18">
      <w:pPr>
        <w:ind w:right="48" w:firstLine="709"/>
        <w:rPr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B083D" w:rsidRPr="00300713" w14:paraId="2C6E412D" w14:textId="77777777" w:rsidTr="00BD51AD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1504777B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160593E1" wp14:editId="6F06CF84">
                  <wp:extent cx="676275" cy="787661"/>
                  <wp:effectExtent l="0" t="0" r="0" b="0"/>
                  <wp:docPr id="7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686EC4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1CC72B60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</w:t>
      </w:r>
    </w:p>
    <w:p w14:paraId="1FD7B50E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</w:t>
      </w:r>
    </w:p>
    <w:p w14:paraId="31498FE3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10</w:t>
      </w:r>
    </w:p>
    <w:p w14:paraId="6E21BAF9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4 august 2020</w:t>
      </w:r>
    </w:p>
    <w:p w14:paraId="1F0ED58D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172335B4" w14:textId="77777777" w:rsidR="00AB083D" w:rsidRPr="007F28E4" w:rsidRDefault="007F28E4" w:rsidP="00AB083D">
      <w:pPr>
        <w:pStyle w:val="ListParagraph"/>
        <w:spacing w:line="276" w:lineRule="auto"/>
        <w:ind w:left="0" w:right="48" w:firstLine="709"/>
        <w:jc w:val="center"/>
        <w:rPr>
          <w:rFonts w:eastAsia="Calibri"/>
          <w:b/>
          <w:i/>
          <w:sz w:val="28"/>
          <w:szCs w:val="28"/>
          <w:lang w:val="ro-RO" w:eastAsia="en-US"/>
        </w:rPr>
      </w:pPr>
      <w:r w:rsidRPr="007F28E4">
        <w:rPr>
          <w:b/>
          <w:sz w:val="28"/>
          <w:szCs w:val="28"/>
          <w:lang w:val="ro-RO"/>
        </w:rPr>
        <w:t>Cu privire la mersul implementării cuantumului minim garantat al salariului în sectorul real în ramurile economiei naționale și stabilirea noii mărimi a cuantumului minim garantat al salariului în sectorul real</w:t>
      </w:r>
    </w:p>
    <w:p w14:paraId="3CCFE5B3" w14:textId="77777777" w:rsidR="00AB083D" w:rsidRPr="00F54E25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0EABDD6C" w14:textId="77777777" w:rsidR="00AB083D" w:rsidRDefault="00AB083D" w:rsidP="00AB083D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articolul 10, litera a) şi articolul 17, alineatul (5) din Legea nr.245/2006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14:paraId="725A2018" w14:textId="77777777" w:rsidR="00AB083D" w:rsidRPr="0019047F" w:rsidRDefault="00AB083D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068E2AD7" w14:textId="77777777" w:rsidR="007F28E4" w:rsidRPr="00145A05" w:rsidRDefault="00145A05" w:rsidP="00145A05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1. </w:t>
      </w:r>
      <w:r w:rsidR="007F28E4" w:rsidRPr="00145A05">
        <w:rPr>
          <w:iCs/>
          <w:sz w:val="28"/>
          <w:szCs w:val="28"/>
          <w:lang w:val="ro-RO"/>
        </w:rPr>
        <w:t xml:space="preserve">Se ia act de informația prezentată de către Ministerul Sănătății, Muncii și Protecției Sociale și </w:t>
      </w:r>
      <w:r w:rsidR="007F28E4" w:rsidRPr="00145A05">
        <w:rPr>
          <w:sz w:val="28"/>
          <w:szCs w:val="28"/>
          <w:lang w:val="ro-RO"/>
        </w:rPr>
        <w:t>Confederația Națională a Sindicatelor din Moldova privind mersul implementării cuantumului minim garantat al salariului în sectorul real în ramurile economiei naționale și stabilirea noii mărimi a cuantumului minim garantat al salariului în sectorul real.</w:t>
      </w:r>
    </w:p>
    <w:p w14:paraId="170E1FCC" w14:textId="77777777" w:rsidR="007F28E4" w:rsidRPr="007F28E4" w:rsidRDefault="007F28E4" w:rsidP="007F28E4">
      <w:pPr>
        <w:ind w:left="709" w:right="48"/>
        <w:jc w:val="both"/>
        <w:rPr>
          <w:iCs/>
          <w:sz w:val="28"/>
          <w:szCs w:val="28"/>
          <w:lang w:val="ro-RO"/>
        </w:rPr>
      </w:pPr>
    </w:p>
    <w:p w14:paraId="13E6969A" w14:textId="77777777" w:rsidR="007F28E4" w:rsidRPr="007F28E4" w:rsidRDefault="00145A05" w:rsidP="00145A05">
      <w:pPr>
        <w:pStyle w:val="tt"/>
        <w:ind w:right="282"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iCs/>
          <w:sz w:val="28"/>
          <w:szCs w:val="28"/>
          <w:lang w:val="ro-RO"/>
        </w:rPr>
        <w:t xml:space="preserve">2. </w:t>
      </w:r>
      <w:r w:rsidR="007F28E4" w:rsidRPr="007F28E4">
        <w:rPr>
          <w:b w:val="0"/>
          <w:iCs/>
          <w:sz w:val="28"/>
          <w:szCs w:val="28"/>
          <w:lang w:val="ro-RO"/>
        </w:rPr>
        <w:t xml:space="preserve">Se </w:t>
      </w:r>
      <w:r w:rsidR="007F28E4">
        <w:rPr>
          <w:b w:val="0"/>
          <w:iCs/>
          <w:sz w:val="28"/>
          <w:szCs w:val="28"/>
          <w:lang w:val="ro-RO"/>
        </w:rPr>
        <w:t>propune</w:t>
      </w:r>
      <w:r w:rsidR="007F28E4" w:rsidRPr="007F28E4">
        <w:rPr>
          <w:b w:val="0"/>
          <w:iCs/>
          <w:sz w:val="28"/>
          <w:szCs w:val="28"/>
          <w:lang w:val="ro-RO"/>
        </w:rPr>
        <w:t xml:space="preserve"> examinare</w:t>
      </w:r>
      <w:r w:rsidR="007F28E4">
        <w:rPr>
          <w:b w:val="0"/>
          <w:iCs/>
          <w:sz w:val="28"/>
          <w:szCs w:val="28"/>
          <w:lang w:val="ro-RO"/>
        </w:rPr>
        <w:t>a</w:t>
      </w:r>
      <w:r w:rsidR="007F28E4" w:rsidRPr="007F28E4">
        <w:rPr>
          <w:b w:val="0"/>
          <w:iCs/>
          <w:sz w:val="28"/>
          <w:szCs w:val="28"/>
          <w:lang w:val="ro-RO"/>
        </w:rPr>
        <w:t xml:space="preserve"> suplimentară în cadrul ședinței Biroului executiv al Comisiei naționale pentru consultări și negocieri colective.</w:t>
      </w:r>
    </w:p>
    <w:p w14:paraId="102C3BFC" w14:textId="77777777" w:rsidR="00AB083D" w:rsidRPr="007F28E4" w:rsidRDefault="00AB083D" w:rsidP="00AB083D">
      <w:pPr>
        <w:pStyle w:val="ListParagraph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0C05E234" w14:textId="77777777" w:rsidR="00AB083D" w:rsidRPr="00A85249" w:rsidRDefault="00AB083D" w:rsidP="00AB083D">
      <w:pPr>
        <w:ind w:right="48" w:firstLine="709"/>
        <w:jc w:val="both"/>
        <w:rPr>
          <w:color w:val="000000" w:themeColor="text1"/>
          <w:sz w:val="26"/>
          <w:szCs w:val="26"/>
          <w:lang w:val="ro-RO"/>
        </w:rPr>
      </w:pPr>
    </w:p>
    <w:p w14:paraId="58C3AC72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Sergiu RAILEAN</w:t>
      </w:r>
    </w:p>
    <w:p w14:paraId="65BB7D29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64BD6F60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52669BC7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14:paraId="4572FC55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674716F4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2D4872D2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4F69B682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14:paraId="258B795D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14:paraId="72BB99FB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220F310A" w14:textId="77777777" w:rsidR="00AB083D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3BD9140A" w14:textId="77777777" w:rsidR="00AB083D" w:rsidRPr="009A4BE3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11E2A172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14:paraId="3E5855C6" w14:textId="77777777" w:rsidR="00AB083D" w:rsidRPr="0019047F" w:rsidRDefault="00AB083D" w:rsidP="00AB083D">
      <w:pPr>
        <w:ind w:right="48" w:firstLine="709"/>
        <w:rPr>
          <w:sz w:val="16"/>
          <w:szCs w:val="16"/>
          <w:lang w:val="ro-RO"/>
        </w:rPr>
      </w:pPr>
    </w:p>
    <w:p w14:paraId="5DDF7215" w14:textId="77777777" w:rsidR="00AB083D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B083D" w:rsidRPr="00300713" w14:paraId="16367412" w14:textId="77777777" w:rsidTr="007F28E4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602871B5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7353DE4E" wp14:editId="73845124">
                  <wp:extent cx="676275" cy="787661"/>
                  <wp:effectExtent l="0" t="0" r="0" b="0"/>
                  <wp:docPr id="8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F240B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420F8140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</w:t>
      </w:r>
    </w:p>
    <w:p w14:paraId="67DE3C41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</w:t>
      </w:r>
    </w:p>
    <w:p w14:paraId="53BA78CE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11</w:t>
      </w:r>
    </w:p>
    <w:p w14:paraId="33B965F5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4 august 2020</w:t>
      </w:r>
    </w:p>
    <w:p w14:paraId="6A8929CA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2B1516A8" w14:textId="77777777" w:rsidR="00AB083D" w:rsidRPr="00786F67" w:rsidRDefault="00786F67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 w:rsidRPr="00786F67">
        <w:rPr>
          <w:b/>
          <w:sz w:val="28"/>
          <w:szCs w:val="28"/>
          <w:lang w:val="ro-RO"/>
        </w:rPr>
        <w:t>Cu privire la situația întreprinderilor aflate în proces de insolvabilitate</w:t>
      </w:r>
    </w:p>
    <w:p w14:paraId="6312F090" w14:textId="77777777" w:rsidR="00786F67" w:rsidRDefault="00786F67" w:rsidP="00AB083D">
      <w:pPr>
        <w:ind w:right="48" w:firstLine="709"/>
        <w:jc w:val="both"/>
        <w:rPr>
          <w:iCs/>
          <w:sz w:val="28"/>
          <w:szCs w:val="28"/>
          <w:lang w:val="ro-RO"/>
        </w:rPr>
      </w:pPr>
    </w:p>
    <w:p w14:paraId="68A3B3BB" w14:textId="77777777" w:rsidR="00AB083D" w:rsidRDefault="00AB083D" w:rsidP="00AB083D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articolul 10, litera a) şi articolul 17, alineatul (5) din Legea nr.245/2006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14:paraId="6B32EA97" w14:textId="77777777" w:rsidR="00AB083D" w:rsidRPr="0019047F" w:rsidRDefault="00AB083D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1B5EA502" w14:textId="77777777" w:rsidR="00786F67" w:rsidRPr="00B9255D" w:rsidRDefault="00B9255D" w:rsidP="00B9255D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1. </w:t>
      </w:r>
      <w:r w:rsidR="00786F67" w:rsidRPr="00B9255D">
        <w:rPr>
          <w:iCs/>
          <w:sz w:val="28"/>
          <w:szCs w:val="28"/>
          <w:lang w:val="ro-RO"/>
        </w:rPr>
        <w:t xml:space="preserve">Se ia act de informația prezentată de către Ministerul Economiei și Infrastructurii </w:t>
      </w:r>
      <w:r w:rsidR="00786F67" w:rsidRPr="00B9255D">
        <w:rPr>
          <w:sz w:val="28"/>
          <w:szCs w:val="28"/>
          <w:lang w:val="ro-RO"/>
        </w:rPr>
        <w:t>cu privire la situația întreprinderilor aflate în proces de insolvabilitate.</w:t>
      </w:r>
    </w:p>
    <w:p w14:paraId="18ED04D6" w14:textId="77777777" w:rsidR="00786F67" w:rsidRPr="0004071F" w:rsidRDefault="00786F67" w:rsidP="00786F67">
      <w:pPr>
        <w:ind w:right="48" w:firstLine="709"/>
        <w:jc w:val="both"/>
        <w:rPr>
          <w:iCs/>
          <w:sz w:val="28"/>
          <w:szCs w:val="28"/>
          <w:lang w:val="ro-RO"/>
        </w:rPr>
      </w:pPr>
    </w:p>
    <w:p w14:paraId="57DF47AE" w14:textId="77777777" w:rsidR="00786F67" w:rsidRPr="0004071F" w:rsidRDefault="00B9255D" w:rsidP="00B9255D">
      <w:pPr>
        <w:pStyle w:val="tt"/>
        <w:ind w:right="282" w:firstLine="709"/>
        <w:jc w:val="both"/>
        <w:rPr>
          <w:b w:val="0"/>
          <w:sz w:val="28"/>
          <w:szCs w:val="28"/>
          <w:lang w:val="ro-RO"/>
        </w:rPr>
      </w:pPr>
      <w:r>
        <w:rPr>
          <w:b w:val="0"/>
          <w:iCs/>
          <w:sz w:val="28"/>
          <w:szCs w:val="28"/>
          <w:lang w:val="ro-RO"/>
        </w:rPr>
        <w:t xml:space="preserve">2. </w:t>
      </w:r>
      <w:r w:rsidR="00786F67" w:rsidRPr="0004071F">
        <w:rPr>
          <w:b w:val="0"/>
          <w:iCs/>
          <w:sz w:val="28"/>
          <w:szCs w:val="28"/>
          <w:lang w:val="ro-RO"/>
        </w:rPr>
        <w:t>Se recomandă examinarea chestiunii cu privire la</w:t>
      </w:r>
      <w:r w:rsidR="00786F67" w:rsidRPr="0004071F">
        <w:rPr>
          <w:sz w:val="28"/>
          <w:szCs w:val="28"/>
          <w:lang w:val="ro-RO"/>
        </w:rPr>
        <w:t xml:space="preserve"> </w:t>
      </w:r>
      <w:r w:rsidR="00786F67" w:rsidRPr="0004071F">
        <w:rPr>
          <w:b w:val="0"/>
          <w:sz w:val="28"/>
          <w:szCs w:val="28"/>
          <w:lang w:val="ro-RO"/>
        </w:rPr>
        <w:t>situația întreprinderilor aflate în proces de insolvabilitate în cadrul unei ședințe de lucru, cu participarea tuturor părților interesate, organizată de către Ministerul Economiei și Infrastructurii cu implicarea Agenției Proprietății Publice.</w:t>
      </w:r>
    </w:p>
    <w:p w14:paraId="2BCDB20F" w14:textId="77777777" w:rsidR="00AB083D" w:rsidRPr="00A85249" w:rsidRDefault="00AB083D" w:rsidP="00AB083D">
      <w:pPr>
        <w:pStyle w:val="ListParagraph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0D34A6BE" w14:textId="77777777" w:rsidR="00AB083D" w:rsidRPr="00A85249" w:rsidRDefault="00AB083D" w:rsidP="00AB083D">
      <w:pPr>
        <w:ind w:right="48" w:firstLine="709"/>
        <w:jc w:val="both"/>
        <w:rPr>
          <w:color w:val="000000" w:themeColor="text1"/>
          <w:sz w:val="26"/>
          <w:szCs w:val="26"/>
          <w:lang w:val="ro-RO"/>
        </w:rPr>
      </w:pPr>
    </w:p>
    <w:p w14:paraId="37ED90D4" w14:textId="77777777" w:rsidR="00AB083D" w:rsidRPr="00A85249" w:rsidRDefault="00AB083D" w:rsidP="00AB083D">
      <w:pPr>
        <w:ind w:right="48" w:firstLine="709"/>
        <w:jc w:val="both"/>
        <w:rPr>
          <w:sz w:val="26"/>
          <w:szCs w:val="26"/>
          <w:lang w:val="ro-RO"/>
        </w:rPr>
      </w:pPr>
    </w:p>
    <w:p w14:paraId="2FD9EBA2" w14:textId="77777777" w:rsidR="00AB083D" w:rsidRPr="00A85249" w:rsidRDefault="00AB083D" w:rsidP="00AB083D">
      <w:pPr>
        <w:ind w:right="48" w:firstLine="709"/>
        <w:jc w:val="both"/>
        <w:rPr>
          <w:sz w:val="26"/>
          <w:szCs w:val="26"/>
          <w:lang w:val="ro-RO"/>
        </w:rPr>
      </w:pPr>
    </w:p>
    <w:p w14:paraId="56317ECA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Sergiu RAILEAN</w:t>
      </w:r>
    </w:p>
    <w:p w14:paraId="43D9FC86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1CB98529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14363FA1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14:paraId="0033ACC7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597804FD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6C644EAD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5F2B393C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14:paraId="183F8C57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14:paraId="58F79B67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2E11A84B" w14:textId="77777777" w:rsidR="00AB083D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767211F8" w14:textId="77777777" w:rsidR="00AB083D" w:rsidRPr="009A4BE3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1128574D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14:paraId="53A9D05B" w14:textId="77777777" w:rsidR="00AB083D" w:rsidRPr="0019047F" w:rsidRDefault="00AB083D" w:rsidP="00AB083D">
      <w:pPr>
        <w:ind w:right="48" w:firstLine="709"/>
        <w:rPr>
          <w:sz w:val="16"/>
          <w:szCs w:val="16"/>
          <w:lang w:val="ro-RO"/>
        </w:rPr>
      </w:pPr>
    </w:p>
    <w:p w14:paraId="34AB136B" w14:textId="77777777" w:rsidR="00AB083D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B083D" w:rsidRPr="00300713" w14:paraId="08196DBD" w14:textId="77777777" w:rsidTr="002C6576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2214B9FA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3629C731" wp14:editId="7BCB790A">
                  <wp:extent cx="676275" cy="787661"/>
                  <wp:effectExtent l="0" t="0" r="0" b="0"/>
                  <wp:docPr id="9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2F77F3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52939193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</w:t>
      </w:r>
    </w:p>
    <w:p w14:paraId="02448ACC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</w:t>
      </w:r>
    </w:p>
    <w:p w14:paraId="1A8D7826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12</w:t>
      </w:r>
    </w:p>
    <w:p w14:paraId="4046FA96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4 august 2020</w:t>
      </w:r>
    </w:p>
    <w:p w14:paraId="7E08207C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18D326A4" w14:textId="77777777" w:rsidR="00AB083D" w:rsidRPr="002C6576" w:rsidRDefault="002C6576" w:rsidP="00AB083D">
      <w:pPr>
        <w:pStyle w:val="ListParagraph"/>
        <w:spacing w:line="276" w:lineRule="auto"/>
        <w:ind w:left="0" w:right="48" w:firstLine="709"/>
        <w:jc w:val="center"/>
        <w:rPr>
          <w:rFonts w:eastAsia="Calibri"/>
          <w:b/>
          <w:i/>
          <w:sz w:val="28"/>
          <w:szCs w:val="28"/>
          <w:lang w:val="ro-RO" w:eastAsia="en-US"/>
        </w:rPr>
      </w:pPr>
      <w:r w:rsidRPr="002C6576">
        <w:rPr>
          <w:b/>
          <w:sz w:val="28"/>
          <w:szCs w:val="28"/>
          <w:lang w:val="ro-RO"/>
        </w:rPr>
        <w:t>Cu privire la situația în domeniul securității și sănătății în muncă</w:t>
      </w:r>
      <w:r w:rsidRPr="002C6576">
        <w:rPr>
          <w:rFonts w:eastAsia="Calibri"/>
          <w:b/>
          <w:sz w:val="28"/>
          <w:szCs w:val="28"/>
          <w:lang w:val="ro-RO" w:eastAsia="en-US"/>
        </w:rPr>
        <w:t xml:space="preserve"> </w:t>
      </w:r>
    </w:p>
    <w:p w14:paraId="777E2323" w14:textId="77777777" w:rsidR="00AB083D" w:rsidRPr="00F54E25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3D16F372" w14:textId="77777777" w:rsidR="00AB083D" w:rsidRDefault="00AB083D" w:rsidP="00AB083D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articolul 10, litera a) şi articolul 17, alineatul (5) din Legea nr.245/2006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14:paraId="34862E76" w14:textId="77777777" w:rsidR="00AB083D" w:rsidRDefault="00AB083D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1AB13ABD" w14:textId="77777777" w:rsidR="0005099C" w:rsidRDefault="0005099C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1C271E48" w14:textId="77777777" w:rsidR="0005099C" w:rsidRPr="0019047F" w:rsidRDefault="0005099C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23C17DC9" w14:textId="77777777" w:rsidR="002C6576" w:rsidRPr="0005099C" w:rsidRDefault="002C6576" w:rsidP="0005099C">
      <w:pPr>
        <w:ind w:right="48" w:firstLine="709"/>
        <w:jc w:val="both"/>
        <w:rPr>
          <w:iCs/>
          <w:sz w:val="28"/>
          <w:szCs w:val="28"/>
          <w:lang w:val="ro-RO"/>
        </w:rPr>
      </w:pPr>
      <w:r w:rsidRPr="0005099C">
        <w:rPr>
          <w:iCs/>
          <w:sz w:val="28"/>
          <w:szCs w:val="28"/>
          <w:lang w:val="ro-RO"/>
        </w:rPr>
        <w:t xml:space="preserve">Se ia act de informația prezentată de către Ministerul Sănătății, Muncii și Protecției Sociale, Inspectoratul de Stat al Muncii și Confederația Națională a Sindicatelor din Moldova </w:t>
      </w:r>
      <w:r w:rsidRPr="0005099C">
        <w:rPr>
          <w:sz w:val="28"/>
          <w:szCs w:val="28"/>
          <w:lang w:val="ro-RO"/>
        </w:rPr>
        <w:t>cu privire la situația în domeniul securității și sănătății în muncă.</w:t>
      </w:r>
    </w:p>
    <w:p w14:paraId="51034263" w14:textId="77777777" w:rsidR="00AB083D" w:rsidRPr="002C6576" w:rsidRDefault="00AB083D" w:rsidP="002C6576">
      <w:pPr>
        <w:tabs>
          <w:tab w:val="left" w:pos="993"/>
        </w:tabs>
        <w:ind w:left="709" w:right="48"/>
        <w:jc w:val="both"/>
        <w:rPr>
          <w:sz w:val="28"/>
          <w:szCs w:val="28"/>
          <w:lang w:val="ro-RO"/>
        </w:rPr>
      </w:pPr>
    </w:p>
    <w:p w14:paraId="0516BCEA" w14:textId="77777777" w:rsidR="00AB083D" w:rsidRPr="00A85249" w:rsidRDefault="00AB083D" w:rsidP="00AB083D">
      <w:pPr>
        <w:pStyle w:val="ListParagraph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545A1487" w14:textId="77777777" w:rsidR="00AB083D" w:rsidRPr="00A85249" w:rsidRDefault="00AB083D" w:rsidP="00AB083D">
      <w:pPr>
        <w:ind w:right="48" w:firstLine="709"/>
        <w:jc w:val="both"/>
        <w:rPr>
          <w:color w:val="000000" w:themeColor="text1"/>
          <w:sz w:val="26"/>
          <w:szCs w:val="26"/>
          <w:lang w:val="ro-RO"/>
        </w:rPr>
      </w:pPr>
    </w:p>
    <w:p w14:paraId="1ED26FBD" w14:textId="77777777" w:rsidR="00AB083D" w:rsidRPr="00A85249" w:rsidRDefault="00AB083D" w:rsidP="00AB083D">
      <w:pPr>
        <w:ind w:right="48" w:firstLine="709"/>
        <w:jc w:val="both"/>
        <w:rPr>
          <w:sz w:val="26"/>
          <w:szCs w:val="26"/>
          <w:lang w:val="ro-RO"/>
        </w:rPr>
      </w:pPr>
    </w:p>
    <w:p w14:paraId="0A156055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Sergiu RAILEAN</w:t>
      </w:r>
    </w:p>
    <w:p w14:paraId="711D58F8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0DEB15DD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0EB264D4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14:paraId="6CD2CC90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6DFEAF50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5E988BC4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1D36DA36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14:paraId="5C5E14B2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14:paraId="204CCAA8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3D074847" w14:textId="77777777" w:rsidR="00AB083D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5B6C9CF0" w14:textId="77777777" w:rsidR="00AB083D" w:rsidRPr="009A4BE3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70CD9886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14:paraId="1A6137C1" w14:textId="77777777" w:rsidR="00AB083D" w:rsidRPr="0019047F" w:rsidRDefault="00AB083D" w:rsidP="00AB083D">
      <w:pPr>
        <w:ind w:right="48" w:firstLine="709"/>
        <w:rPr>
          <w:sz w:val="16"/>
          <w:szCs w:val="16"/>
          <w:lang w:val="ro-RO"/>
        </w:rPr>
      </w:pPr>
    </w:p>
    <w:p w14:paraId="1EA4B052" w14:textId="77777777" w:rsidR="00AB083D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p w14:paraId="2F0CFF06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B083D" w:rsidRPr="00300713" w14:paraId="277D3DFC" w14:textId="77777777" w:rsidTr="00091ED7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20A05CBA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47EF7775" wp14:editId="48C6A30A">
                  <wp:extent cx="676275" cy="787661"/>
                  <wp:effectExtent l="0" t="0" r="0" b="0"/>
                  <wp:docPr id="10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2135A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0ABFC1AB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</w:t>
      </w:r>
    </w:p>
    <w:p w14:paraId="79757DC8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</w:t>
      </w:r>
    </w:p>
    <w:p w14:paraId="2B67587E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13</w:t>
      </w:r>
    </w:p>
    <w:p w14:paraId="36BAB6E9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4 august 2020</w:t>
      </w:r>
    </w:p>
    <w:p w14:paraId="3407DA05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2C43AF56" w14:textId="77777777" w:rsidR="00AB083D" w:rsidRPr="00091ED7" w:rsidRDefault="00091ED7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 w:rsidRPr="00091ED7">
        <w:rPr>
          <w:b/>
          <w:sz w:val="28"/>
          <w:szCs w:val="28"/>
          <w:lang w:val="ro-RO"/>
        </w:rPr>
        <w:t>Cu privire la situația în domeniul dialogului social în ramura construcțiilor</w:t>
      </w:r>
    </w:p>
    <w:p w14:paraId="3BAA2E97" w14:textId="77777777" w:rsidR="00091ED7" w:rsidRDefault="00091ED7" w:rsidP="00AB083D">
      <w:pPr>
        <w:ind w:right="48" w:firstLine="709"/>
        <w:jc w:val="both"/>
        <w:rPr>
          <w:iCs/>
          <w:sz w:val="28"/>
          <w:szCs w:val="28"/>
          <w:lang w:val="ro-RO"/>
        </w:rPr>
      </w:pPr>
    </w:p>
    <w:p w14:paraId="0ACA211D" w14:textId="77777777" w:rsidR="00AB083D" w:rsidRDefault="00AB083D" w:rsidP="00AB083D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articolul 10, litera a) şi articolul 17, alineatul (5) din Legea nr.245/2006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14:paraId="0765093D" w14:textId="77777777" w:rsidR="00AB083D" w:rsidRPr="0019047F" w:rsidRDefault="00AB083D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4A202960" w14:textId="77777777" w:rsidR="00A96803" w:rsidRPr="00A96803" w:rsidRDefault="00A96803" w:rsidP="00A96803">
      <w:pPr>
        <w:pStyle w:val="NoSpacing"/>
        <w:ind w:right="282" w:firstLine="709"/>
        <w:jc w:val="both"/>
        <w:rPr>
          <w:b/>
          <w:sz w:val="28"/>
          <w:szCs w:val="28"/>
          <w:lang w:val="ro-RO"/>
        </w:rPr>
      </w:pPr>
      <w:r w:rsidRPr="00A96803">
        <w:rPr>
          <w:iCs/>
          <w:sz w:val="28"/>
          <w:szCs w:val="28"/>
          <w:lang w:val="ro-RO"/>
        </w:rPr>
        <w:t xml:space="preserve">1. Se ia act de informația prezentată de către </w:t>
      </w:r>
      <w:r w:rsidRPr="00A96803">
        <w:rPr>
          <w:sz w:val="28"/>
          <w:szCs w:val="28"/>
          <w:lang w:val="ro-RO"/>
        </w:rPr>
        <w:t>Confederația Națională a Sindicatelor din Moldova cu privire la situația în domeniul dialogului social în ramura construcțiilor.</w:t>
      </w:r>
    </w:p>
    <w:p w14:paraId="4EE014E7" w14:textId="77777777" w:rsidR="00A96803" w:rsidRPr="00A96803" w:rsidRDefault="00A96803" w:rsidP="00A96803">
      <w:pPr>
        <w:pStyle w:val="tt"/>
        <w:ind w:right="282" w:firstLine="709"/>
        <w:jc w:val="both"/>
        <w:rPr>
          <w:b w:val="0"/>
          <w:sz w:val="28"/>
          <w:szCs w:val="28"/>
          <w:lang w:val="ro-RO"/>
        </w:rPr>
      </w:pPr>
      <w:r w:rsidRPr="00A96803">
        <w:rPr>
          <w:b w:val="0"/>
          <w:iCs/>
          <w:sz w:val="28"/>
          <w:szCs w:val="28"/>
          <w:lang w:val="ro-RO"/>
        </w:rPr>
        <w:t>2.</w:t>
      </w:r>
      <w:r>
        <w:rPr>
          <w:b w:val="0"/>
          <w:iCs/>
          <w:sz w:val="28"/>
          <w:szCs w:val="28"/>
          <w:lang w:val="ro-RO"/>
        </w:rPr>
        <w:t xml:space="preserve"> </w:t>
      </w:r>
      <w:r w:rsidRPr="00A96803">
        <w:rPr>
          <w:b w:val="0"/>
          <w:iCs/>
          <w:sz w:val="28"/>
          <w:szCs w:val="28"/>
          <w:lang w:val="ro-RO"/>
        </w:rPr>
        <w:t>Se recomandă examinarea chestiunii cu privire la</w:t>
      </w:r>
      <w:r w:rsidRPr="00A96803">
        <w:rPr>
          <w:sz w:val="28"/>
          <w:szCs w:val="28"/>
          <w:lang w:val="ro-RO"/>
        </w:rPr>
        <w:t xml:space="preserve"> </w:t>
      </w:r>
      <w:r w:rsidRPr="00A96803">
        <w:rPr>
          <w:b w:val="0"/>
          <w:sz w:val="28"/>
          <w:szCs w:val="28"/>
          <w:lang w:val="ro-RO"/>
        </w:rPr>
        <w:t xml:space="preserve">situația în domeniul dialogului social în ramura construcțiilor pe platforma Comisiei din ramura construcțiilor a Ministerului Economiei și Infrastructurii cu participarea reprezentanților/specialiștilor de domeniu </w:t>
      </w:r>
      <w:r>
        <w:rPr>
          <w:b w:val="0"/>
          <w:sz w:val="28"/>
          <w:szCs w:val="28"/>
          <w:lang w:val="ro-RO"/>
        </w:rPr>
        <w:t xml:space="preserve">și </w:t>
      </w:r>
      <w:r w:rsidRPr="00A96803">
        <w:rPr>
          <w:b w:val="0"/>
          <w:sz w:val="28"/>
          <w:szCs w:val="28"/>
          <w:lang w:val="ro-RO"/>
        </w:rPr>
        <w:t>din cadrul Ministerului Finanțelor.</w:t>
      </w:r>
    </w:p>
    <w:p w14:paraId="058EB145" w14:textId="77777777" w:rsidR="00AB083D" w:rsidRPr="00A85249" w:rsidRDefault="00AB083D" w:rsidP="00AB083D">
      <w:pPr>
        <w:pStyle w:val="ListParagraph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4E336541" w14:textId="77777777" w:rsidR="00AB083D" w:rsidRPr="00A85249" w:rsidRDefault="00AB083D" w:rsidP="00AB083D">
      <w:pPr>
        <w:ind w:right="48" w:firstLine="709"/>
        <w:jc w:val="both"/>
        <w:rPr>
          <w:color w:val="000000" w:themeColor="text1"/>
          <w:sz w:val="26"/>
          <w:szCs w:val="26"/>
          <w:lang w:val="ro-RO"/>
        </w:rPr>
      </w:pPr>
    </w:p>
    <w:p w14:paraId="24C04981" w14:textId="77777777" w:rsidR="00AB083D" w:rsidRPr="00A85249" w:rsidRDefault="00AB083D" w:rsidP="00AB083D">
      <w:pPr>
        <w:ind w:right="48" w:firstLine="709"/>
        <w:jc w:val="both"/>
        <w:rPr>
          <w:sz w:val="26"/>
          <w:szCs w:val="26"/>
          <w:lang w:val="ro-RO"/>
        </w:rPr>
      </w:pPr>
    </w:p>
    <w:p w14:paraId="7FD09A00" w14:textId="77777777" w:rsidR="00AB083D" w:rsidRPr="00A85249" w:rsidRDefault="00AB083D" w:rsidP="00AB083D">
      <w:pPr>
        <w:ind w:right="48" w:firstLine="709"/>
        <w:jc w:val="both"/>
        <w:rPr>
          <w:sz w:val="26"/>
          <w:szCs w:val="26"/>
          <w:lang w:val="ro-RO"/>
        </w:rPr>
      </w:pPr>
    </w:p>
    <w:p w14:paraId="00B0DE6D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Sergiu RAILEAN</w:t>
      </w:r>
    </w:p>
    <w:p w14:paraId="1C51A8C8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03C4C871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2F4A567B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14:paraId="51E46A16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42C6B56E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5C2B209D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7D8F1733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14:paraId="7579FC81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14:paraId="63D8E02A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121C9C7A" w14:textId="77777777" w:rsidR="00AB083D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6EABB967" w14:textId="77777777" w:rsidR="00AB083D" w:rsidRPr="009A4BE3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4CF49064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14:paraId="5D541C6D" w14:textId="77777777" w:rsidR="00AB083D" w:rsidRPr="0019047F" w:rsidRDefault="00AB083D" w:rsidP="00AB083D">
      <w:pPr>
        <w:ind w:right="48" w:firstLine="709"/>
        <w:rPr>
          <w:sz w:val="16"/>
          <w:szCs w:val="16"/>
          <w:lang w:val="ro-RO"/>
        </w:rPr>
      </w:pPr>
    </w:p>
    <w:p w14:paraId="7ED3621A" w14:textId="77777777" w:rsidR="00AB083D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p w14:paraId="0E677DDA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</w:p>
    <w:p w14:paraId="3353D828" w14:textId="77777777" w:rsidR="00AB083D" w:rsidRDefault="00AB083D" w:rsidP="007C6D18">
      <w:pPr>
        <w:ind w:right="48" w:firstLine="709"/>
        <w:rPr>
          <w:lang w:val="ro-RO"/>
        </w:rPr>
      </w:pPr>
    </w:p>
    <w:p w14:paraId="329846B5" w14:textId="77777777" w:rsidR="00AB083D" w:rsidRDefault="00AB083D" w:rsidP="007C6D18">
      <w:pPr>
        <w:ind w:right="48" w:firstLine="709"/>
        <w:rPr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B083D" w:rsidRPr="00300713" w14:paraId="5AC99B4C" w14:textId="77777777" w:rsidTr="00BD51AD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16DD4EDF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076980D1" wp14:editId="757F7EA8">
                  <wp:extent cx="676275" cy="787661"/>
                  <wp:effectExtent l="0" t="0" r="0" b="0"/>
                  <wp:docPr id="11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276E91" w14:textId="77777777" w:rsidR="00AB083D" w:rsidRDefault="00AB083D" w:rsidP="00BD51AD">
            <w:pPr>
              <w:spacing w:line="360" w:lineRule="auto"/>
              <w:ind w:right="48"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14:paraId="03579EA9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</w:t>
      </w:r>
    </w:p>
    <w:p w14:paraId="536E6A06" w14:textId="77777777" w:rsidR="00AB083D" w:rsidRDefault="00AB083D" w:rsidP="00AB083D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</w:t>
      </w:r>
    </w:p>
    <w:p w14:paraId="4DE63D99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14</w:t>
      </w:r>
    </w:p>
    <w:p w14:paraId="14D5F31F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4 august 2020</w:t>
      </w:r>
    </w:p>
    <w:p w14:paraId="6EDCAC3F" w14:textId="77777777" w:rsidR="00AB083D" w:rsidRPr="009A4BE3" w:rsidRDefault="00AB083D" w:rsidP="00AB083D">
      <w:pPr>
        <w:ind w:right="48" w:firstLine="709"/>
        <w:jc w:val="center"/>
        <w:rPr>
          <w:b/>
          <w:sz w:val="16"/>
          <w:szCs w:val="16"/>
          <w:lang w:val="ro-RO"/>
        </w:rPr>
      </w:pPr>
    </w:p>
    <w:p w14:paraId="22C8F1BD" w14:textId="77777777" w:rsidR="00AB083D" w:rsidRPr="004B1373" w:rsidRDefault="00AB083D" w:rsidP="00AB083D">
      <w:pPr>
        <w:pStyle w:val="tt"/>
        <w:ind w:right="48" w:firstLine="709"/>
        <w:rPr>
          <w:rFonts w:eastAsia="Calibri"/>
          <w:i/>
          <w:sz w:val="28"/>
          <w:szCs w:val="28"/>
          <w:lang w:val="ro-RO" w:eastAsia="en-US"/>
        </w:rPr>
      </w:pPr>
      <w:r w:rsidRPr="004B1373">
        <w:rPr>
          <w:iCs/>
          <w:sz w:val="28"/>
          <w:szCs w:val="28"/>
          <w:lang w:val="ro-RO"/>
        </w:rPr>
        <w:t>Cu privire  la</w:t>
      </w:r>
      <w:r w:rsidRPr="004B1373">
        <w:rPr>
          <w:rFonts w:eastAsia="Calibri"/>
          <w:sz w:val="28"/>
          <w:szCs w:val="28"/>
          <w:lang w:val="ro-RO" w:eastAsia="en-US"/>
        </w:rPr>
        <w:t xml:space="preserve"> </w:t>
      </w:r>
      <w:r>
        <w:rPr>
          <w:rFonts w:eastAsia="Calibri"/>
          <w:sz w:val="28"/>
          <w:szCs w:val="28"/>
          <w:lang w:val="ro-RO" w:eastAsia="en-US"/>
        </w:rPr>
        <w:t>aprobarea Planului de activitate al Comisiei naționale pentru consultări și negocieri colective pentru semestrul II al anului 2020</w:t>
      </w:r>
      <w:r w:rsidRPr="004B1373">
        <w:rPr>
          <w:rFonts w:eastAsia="Calibri"/>
          <w:sz w:val="28"/>
          <w:szCs w:val="28"/>
          <w:lang w:val="ro-RO" w:eastAsia="en-US"/>
        </w:rPr>
        <w:t xml:space="preserve"> </w:t>
      </w:r>
    </w:p>
    <w:p w14:paraId="11EE9516" w14:textId="77777777" w:rsidR="00AB083D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08DA3407" w14:textId="77777777" w:rsidR="00AB083D" w:rsidRPr="00F54E25" w:rsidRDefault="00AB083D" w:rsidP="00AB083D">
      <w:pPr>
        <w:ind w:right="48" w:firstLine="709"/>
        <w:jc w:val="center"/>
        <w:rPr>
          <w:b/>
          <w:sz w:val="28"/>
          <w:szCs w:val="28"/>
          <w:lang w:val="ro-RO"/>
        </w:rPr>
      </w:pPr>
    </w:p>
    <w:p w14:paraId="360AAB83" w14:textId="77777777" w:rsidR="00AB083D" w:rsidRDefault="00AB083D" w:rsidP="00AB083D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articolul 10, litera j) şi articolul 17, alineatul (5) din Legea nr.245/2006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14:paraId="5262988E" w14:textId="77777777" w:rsidR="00AB083D" w:rsidRDefault="00AB083D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2B8362DE" w14:textId="77777777" w:rsidR="00AB083D" w:rsidRPr="0019047F" w:rsidRDefault="00AB083D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6A74ABF9" w14:textId="77777777" w:rsidR="00AB083D" w:rsidRPr="009A4BE3" w:rsidRDefault="00AB083D" w:rsidP="00AB083D">
      <w:pPr>
        <w:pStyle w:val="tt"/>
        <w:numPr>
          <w:ilvl w:val="0"/>
          <w:numId w:val="3"/>
        </w:numPr>
        <w:ind w:left="0" w:right="48" w:firstLine="709"/>
        <w:jc w:val="both"/>
        <w:rPr>
          <w:b w:val="0"/>
          <w:iCs/>
          <w:sz w:val="28"/>
          <w:szCs w:val="28"/>
          <w:lang w:val="ro-RO"/>
        </w:rPr>
      </w:pPr>
      <w:r w:rsidRPr="009A4BE3">
        <w:rPr>
          <w:b w:val="0"/>
          <w:iCs/>
          <w:sz w:val="28"/>
          <w:szCs w:val="28"/>
          <w:lang w:val="ro-RO"/>
        </w:rPr>
        <w:t>Se aprobă</w:t>
      </w:r>
      <w:r w:rsidRPr="009A4BE3">
        <w:rPr>
          <w:b w:val="0"/>
          <w:sz w:val="28"/>
          <w:szCs w:val="28"/>
          <w:lang w:val="ro-RO"/>
        </w:rPr>
        <w:t xml:space="preserve"> </w:t>
      </w:r>
      <w:r w:rsidRPr="003F78B6">
        <w:rPr>
          <w:rFonts w:eastAsia="Calibri"/>
          <w:b w:val="0"/>
          <w:sz w:val="28"/>
          <w:szCs w:val="28"/>
          <w:lang w:val="ro-RO" w:eastAsia="en-US"/>
        </w:rPr>
        <w:t xml:space="preserve">Planul de activitate al Comisiei naționale pentru consultări și negocieri colective pentru semestrul </w:t>
      </w:r>
      <w:r>
        <w:rPr>
          <w:rFonts w:eastAsia="Calibri"/>
          <w:b w:val="0"/>
          <w:sz w:val="28"/>
          <w:szCs w:val="28"/>
          <w:lang w:val="ro-RO" w:eastAsia="en-US"/>
        </w:rPr>
        <w:t>I</w:t>
      </w:r>
      <w:r w:rsidRPr="003F78B6">
        <w:rPr>
          <w:rFonts w:eastAsia="Calibri"/>
          <w:b w:val="0"/>
          <w:sz w:val="28"/>
          <w:szCs w:val="28"/>
          <w:lang w:val="ro-RO" w:eastAsia="en-US"/>
        </w:rPr>
        <w:t>I al anului 2020</w:t>
      </w:r>
      <w:r>
        <w:rPr>
          <w:b w:val="0"/>
          <w:iCs/>
          <w:sz w:val="28"/>
          <w:szCs w:val="28"/>
          <w:lang w:val="ro-RO"/>
        </w:rPr>
        <w:t>, în conformitate cu anexa</w:t>
      </w:r>
      <w:r w:rsidRPr="009A4BE3">
        <w:rPr>
          <w:b w:val="0"/>
          <w:iCs/>
          <w:sz w:val="28"/>
          <w:szCs w:val="28"/>
          <w:lang w:val="ro-RO"/>
        </w:rPr>
        <w:t>.</w:t>
      </w:r>
    </w:p>
    <w:p w14:paraId="18F65AAF" w14:textId="77777777" w:rsidR="00AB083D" w:rsidRPr="0019047F" w:rsidRDefault="00AB083D" w:rsidP="00AB083D">
      <w:pPr>
        <w:ind w:right="48" w:firstLine="709"/>
        <w:jc w:val="both"/>
        <w:rPr>
          <w:iCs/>
          <w:sz w:val="16"/>
          <w:szCs w:val="16"/>
          <w:lang w:val="ro-RO"/>
        </w:rPr>
      </w:pPr>
    </w:p>
    <w:p w14:paraId="3E019C47" w14:textId="77777777" w:rsidR="00AB083D" w:rsidRPr="009A4BE3" w:rsidRDefault="00AB083D" w:rsidP="00AB083D">
      <w:pPr>
        <w:pStyle w:val="ListParagraph"/>
        <w:numPr>
          <w:ilvl w:val="0"/>
          <w:numId w:val="3"/>
        </w:numPr>
        <w:ind w:left="0" w:right="48" w:firstLine="709"/>
        <w:jc w:val="both"/>
        <w:rPr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caz de necesitate, Planul de activitate poate fi modificat și completat în cadrul ședințelor Biroului executiv al Comisiei.</w:t>
      </w:r>
    </w:p>
    <w:p w14:paraId="5ED52C2E" w14:textId="77777777" w:rsidR="00AB083D" w:rsidRDefault="00AB083D" w:rsidP="00AB083D">
      <w:pPr>
        <w:ind w:right="48" w:firstLine="709"/>
        <w:jc w:val="both"/>
        <w:rPr>
          <w:sz w:val="28"/>
          <w:szCs w:val="28"/>
          <w:lang w:val="ro-RO"/>
        </w:rPr>
      </w:pPr>
    </w:p>
    <w:p w14:paraId="330CB921" w14:textId="77777777" w:rsidR="00AB083D" w:rsidRDefault="00AB083D" w:rsidP="00AB083D">
      <w:pPr>
        <w:ind w:right="48" w:firstLine="709"/>
        <w:jc w:val="both"/>
        <w:rPr>
          <w:sz w:val="28"/>
          <w:szCs w:val="28"/>
          <w:lang w:val="ro-RO"/>
        </w:rPr>
      </w:pPr>
    </w:p>
    <w:p w14:paraId="0A26E75B" w14:textId="77777777" w:rsidR="00AB083D" w:rsidRDefault="00AB083D" w:rsidP="00AB083D">
      <w:pPr>
        <w:ind w:right="48" w:firstLine="709"/>
        <w:jc w:val="both"/>
        <w:rPr>
          <w:sz w:val="28"/>
          <w:szCs w:val="28"/>
          <w:lang w:val="ro-RO"/>
        </w:rPr>
      </w:pPr>
    </w:p>
    <w:p w14:paraId="118642A9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Sergiu RAILEAN</w:t>
      </w:r>
    </w:p>
    <w:p w14:paraId="66B81480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14:paraId="3EF75ACD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32633E52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14:paraId="245A8D15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14:paraId="40E3286F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14:paraId="659300F0" w14:textId="77777777" w:rsidR="00AB083D" w:rsidRPr="001F11EB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14:paraId="5397F67D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14:paraId="07D80A8E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14:paraId="0619A7B5" w14:textId="77777777" w:rsidR="00AB083D" w:rsidRPr="00416914" w:rsidRDefault="00AB083D" w:rsidP="00AB083D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14:paraId="21436E1F" w14:textId="77777777" w:rsidR="00AB083D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32E46AE9" w14:textId="77777777" w:rsidR="00AB083D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7FE649B4" w14:textId="77777777" w:rsidR="00AB083D" w:rsidRPr="009A4BE3" w:rsidRDefault="00AB083D" w:rsidP="00AB083D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14:paraId="40A66F28" w14:textId="77777777" w:rsidR="00AB083D" w:rsidRPr="00416914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14:paraId="4C03399B" w14:textId="77777777" w:rsidR="00AB083D" w:rsidRPr="0019047F" w:rsidRDefault="00AB083D" w:rsidP="00AB083D">
      <w:pPr>
        <w:ind w:right="48" w:firstLine="709"/>
        <w:rPr>
          <w:sz w:val="16"/>
          <w:szCs w:val="16"/>
          <w:lang w:val="ro-RO"/>
        </w:rPr>
      </w:pPr>
    </w:p>
    <w:p w14:paraId="32C5D49D" w14:textId="77777777" w:rsidR="00AB083D" w:rsidRPr="00E35EA6" w:rsidRDefault="00AB083D" w:rsidP="00AB083D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p w14:paraId="6A7A54B0" w14:textId="77777777" w:rsidR="00AB083D" w:rsidRDefault="00AB083D" w:rsidP="00AB083D">
      <w:pPr>
        <w:ind w:right="48" w:firstLine="709"/>
        <w:rPr>
          <w:lang w:val="ro-RO"/>
        </w:rPr>
      </w:pPr>
    </w:p>
    <w:p w14:paraId="720FD2FA" w14:textId="77777777" w:rsidR="00AB083D" w:rsidRDefault="00AB083D" w:rsidP="00AB083D">
      <w:pPr>
        <w:ind w:right="48" w:firstLine="709"/>
        <w:rPr>
          <w:lang w:val="ro-RO"/>
        </w:rPr>
      </w:pPr>
    </w:p>
    <w:sectPr w:rsidR="00AB083D" w:rsidSect="00A85249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40166"/>
    <w:multiLevelType w:val="hybridMultilevel"/>
    <w:tmpl w:val="8BFA62F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52115D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F0A44"/>
    <w:multiLevelType w:val="hybridMultilevel"/>
    <w:tmpl w:val="8AE29CE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46F7230"/>
    <w:multiLevelType w:val="hybridMultilevel"/>
    <w:tmpl w:val="D682D212"/>
    <w:lvl w:ilvl="0" w:tplc="9FC0FC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080646"/>
    <w:multiLevelType w:val="hybridMultilevel"/>
    <w:tmpl w:val="55BC6CC4"/>
    <w:lvl w:ilvl="0" w:tplc="B56432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8927045"/>
    <w:multiLevelType w:val="hybridMultilevel"/>
    <w:tmpl w:val="AD0C299E"/>
    <w:lvl w:ilvl="0" w:tplc="F48E8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C2617D"/>
    <w:multiLevelType w:val="hybridMultilevel"/>
    <w:tmpl w:val="C5BE87F0"/>
    <w:lvl w:ilvl="0" w:tplc="7CDEC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A77CBB"/>
    <w:multiLevelType w:val="hybridMultilevel"/>
    <w:tmpl w:val="E3886FE4"/>
    <w:lvl w:ilvl="0" w:tplc="3C084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DD64297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8A"/>
    <w:rsid w:val="0004071F"/>
    <w:rsid w:val="000479BB"/>
    <w:rsid w:val="0005099C"/>
    <w:rsid w:val="00091ED7"/>
    <w:rsid w:val="000F7571"/>
    <w:rsid w:val="001379BB"/>
    <w:rsid w:val="00145A05"/>
    <w:rsid w:val="00175DD3"/>
    <w:rsid w:val="001B2299"/>
    <w:rsid w:val="002C6576"/>
    <w:rsid w:val="00300713"/>
    <w:rsid w:val="003214F3"/>
    <w:rsid w:val="00334BC2"/>
    <w:rsid w:val="003976F5"/>
    <w:rsid w:val="003F78B6"/>
    <w:rsid w:val="004A60BA"/>
    <w:rsid w:val="004B60AB"/>
    <w:rsid w:val="004F380B"/>
    <w:rsid w:val="0056541A"/>
    <w:rsid w:val="00577DCE"/>
    <w:rsid w:val="005B58CE"/>
    <w:rsid w:val="00617263"/>
    <w:rsid w:val="00627C0C"/>
    <w:rsid w:val="00640BF8"/>
    <w:rsid w:val="0065407C"/>
    <w:rsid w:val="006A3FF5"/>
    <w:rsid w:val="006B06DE"/>
    <w:rsid w:val="006C3A7A"/>
    <w:rsid w:val="00711B8A"/>
    <w:rsid w:val="00721E40"/>
    <w:rsid w:val="00741247"/>
    <w:rsid w:val="00776CD3"/>
    <w:rsid w:val="00786F67"/>
    <w:rsid w:val="007C6D18"/>
    <w:rsid w:val="007E32A0"/>
    <w:rsid w:val="007F28E4"/>
    <w:rsid w:val="00900D6B"/>
    <w:rsid w:val="009252E0"/>
    <w:rsid w:val="00954600"/>
    <w:rsid w:val="00A356FB"/>
    <w:rsid w:val="00A85249"/>
    <w:rsid w:val="00A96803"/>
    <w:rsid w:val="00AB083D"/>
    <w:rsid w:val="00B32DFE"/>
    <w:rsid w:val="00B43243"/>
    <w:rsid w:val="00B46206"/>
    <w:rsid w:val="00B9255D"/>
    <w:rsid w:val="00B9521B"/>
    <w:rsid w:val="00BB12E2"/>
    <w:rsid w:val="00BE7292"/>
    <w:rsid w:val="00C957C7"/>
    <w:rsid w:val="00DA26AA"/>
    <w:rsid w:val="00DA7D91"/>
    <w:rsid w:val="00DB2535"/>
    <w:rsid w:val="00E56FA5"/>
    <w:rsid w:val="00E844C3"/>
    <w:rsid w:val="00FA634E"/>
    <w:rsid w:val="00FD2775"/>
    <w:rsid w:val="00FD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1B97"/>
  <w15:docId w15:val="{EE80E19D-AB1F-45BB-B414-6BFDF3C4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ssue Action POC,List Paragraph1,3,POCG Table Text,Colorful List - Accent 11,Dot pt,F5 List Paragraph,List Paragraph Char Char Char,Indicator Text,Numbered Para 1,Bullet 1,Bullet Points,List Paragraph2,MAIN CONTENT,Normal numbered"/>
    <w:basedOn w:val="Normal"/>
    <w:link w:val="ListParagraphChar"/>
    <w:uiPriority w:val="34"/>
    <w:qFormat/>
    <w:rsid w:val="00711B8A"/>
    <w:pPr>
      <w:ind w:left="720"/>
      <w:contextualSpacing/>
    </w:pPr>
  </w:style>
  <w:style w:type="paragraph" w:customStyle="1" w:styleId="tt">
    <w:name w:val="tt"/>
    <w:basedOn w:val="Normal"/>
    <w:rsid w:val="00711B8A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8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ListParagraphChar">
    <w:name w:val="List Paragraph Char"/>
    <w:aliases w:val="Issue Action POC Char,List Paragraph1 Char,3 Char,POCG Table Text Char,Colorful List - Accent 11 Char,Dot pt Char,F5 List Paragraph Char,List Paragraph Char Char Char Char,Indicator Text Char,Numbered Para 1 Char,Bullet 1 Char"/>
    <w:basedOn w:val="DefaultParagraphFont"/>
    <w:link w:val="ListParagraph"/>
    <w:uiPriority w:val="34"/>
    <w:locked/>
    <w:rsid w:val="001B22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pplication2">
    <w:name w:val="Application2"/>
    <w:basedOn w:val="Normal"/>
    <w:autoRedefine/>
    <w:rsid w:val="004B60AB"/>
    <w:pPr>
      <w:tabs>
        <w:tab w:val="left" w:pos="360"/>
        <w:tab w:val="left" w:pos="851"/>
      </w:tabs>
      <w:ind w:firstLine="709"/>
      <w:jc w:val="center"/>
    </w:pPr>
    <w:rPr>
      <w:rFonts w:eastAsia="Calibri"/>
      <w:b/>
      <w:sz w:val="28"/>
      <w:szCs w:val="28"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96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1"/>
    <w:qFormat/>
    <w:rsid w:val="00A96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ov.md/content/ro/000009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1749</Words>
  <Characters>9973</Characters>
  <Application>Microsoft Office Word</Application>
  <DocSecurity>0</DocSecurity>
  <Lines>83</Lines>
  <Paragraphs>23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Emilia Cebotari</cp:lastModifiedBy>
  <cp:revision>2</cp:revision>
  <cp:lastPrinted>2020-03-09T06:38:00Z</cp:lastPrinted>
  <dcterms:created xsi:type="dcterms:W3CDTF">2020-10-09T07:52:00Z</dcterms:created>
  <dcterms:modified xsi:type="dcterms:W3CDTF">2020-10-09T07:52:00Z</dcterms:modified>
</cp:coreProperties>
</file>